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58" w:rsidRPr="00B36558" w:rsidRDefault="00B36558" w:rsidP="00B36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58">
        <w:rPr>
          <w:rFonts w:ascii="Times New Roman" w:hAnsi="Times New Roman" w:cs="Times New Roman"/>
          <w:b/>
          <w:sz w:val="24"/>
          <w:szCs w:val="24"/>
        </w:rPr>
        <w:t xml:space="preserve">SIES </w:t>
      </w:r>
      <w:r w:rsidR="002A3E93">
        <w:rPr>
          <w:rFonts w:ascii="Times New Roman" w:hAnsi="Times New Roman" w:cs="Times New Roman"/>
          <w:b/>
          <w:sz w:val="24"/>
          <w:szCs w:val="24"/>
        </w:rPr>
        <w:t>College of Arts, Science a</w:t>
      </w:r>
      <w:r w:rsidR="002A3E93" w:rsidRPr="00B36558">
        <w:rPr>
          <w:rFonts w:ascii="Times New Roman" w:hAnsi="Times New Roman" w:cs="Times New Roman"/>
          <w:b/>
          <w:sz w:val="24"/>
          <w:szCs w:val="24"/>
        </w:rPr>
        <w:t xml:space="preserve">nd Commerce (Autonomous), Sion (West), Mumbai </w:t>
      </w:r>
    </w:p>
    <w:p w:rsidR="00B36558" w:rsidRDefault="002A3E93" w:rsidP="00B36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Technology and Nutraceuticals – Department o</w:t>
      </w:r>
      <w:r w:rsidRPr="00B36558">
        <w:rPr>
          <w:rFonts w:ascii="Times New Roman" w:hAnsi="Times New Roman" w:cs="Times New Roman"/>
          <w:b/>
          <w:sz w:val="24"/>
          <w:szCs w:val="24"/>
        </w:rPr>
        <w:t>f Biochemistry</w:t>
      </w:r>
    </w:p>
    <w:p w:rsidR="002A3E93" w:rsidRPr="002A3E93" w:rsidRDefault="002A3E93" w:rsidP="002A3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Collaboration w</w:t>
      </w:r>
      <w:r w:rsidRPr="002A3E93">
        <w:rPr>
          <w:rFonts w:ascii="Times New Roman" w:hAnsi="Times New Roman" w:cs="Times New Roman"/>
          <w:b/>
          <w:sz w:val="24"/>
          <w:szCs w:val="24"/>
        </w:rPr>
        <w:t>ith</w:t>
      </w:r>
    </w:p>
    <w:p w:rsidR="002A3E93" w:rsidRDefault="002A3E93" w:rsidP="002A3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Centre f</w:t>
      </w:r>
      <w:r w:rsidRPr="002A3E93">
        <w:rPr>
          <w:rFonts w:ascii="Times New Roman" w:hAnsi="Times New Roman" w:cs="Times New Roman"/>
          <w:b/>
          <w:sz w:val="24"/>
          <w:szCs w:val="24"/>
        </w:rPr>
        <w:t xml:space="preserve">or Continual Education &amp; Research, </w:t>
      </w:r>
      <w:proofErr w:type="spellStart"/>
      <w:r w:rsidRPr="002A3E93">
        <w:rPr>
          <w:rFonts w:ascii="Times New Roman" w:hAnsi="Times New Roman" w:cs="Times New Roman"/>
          <w:b/>
          <w:sz w:val="24"/>
          <w:szCs w:val="24"/>
        </w:rPr>
        <w:t>Envirocare</w:t>
      </w:r>
      <w:proofErr w:type="spellEnd"/>
      <w:r w:rsidRPr="002A3E93">
        <w:rPr>
          <w:rFonts w:ascii="Times New Roman" w:hAnsi="Times New Roman" w:cs="Times New Roman"/>
          <w:b/>
          <w:sz w:val="24"/>
          <w:szCs w:val="24"/>
        </w:rPr>
        <w:t xml:space="preserve"> Labs, Thane.</w:t>
      </w:r>
    </w:p>
    <w:p w:rsidR="00B36558" w:rsidRPr="00B36558" w:rsidRDefault="002A3E93" w:rsidP="00B36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Organized</w:t>
      </w:r>
    </w:p>
    <w:p w:rsidR="002A3E93" w:rsidRDefault="002A3E93" w:rsidP="002A3E93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A3E9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“HACCP INTERNAL AUDITOR AWARENESS &amp; FOSTAC TRAINING PROGRAM”</w:t>
      </w:r>
    </w:p>
    <w:p w:rsidR="004D67ED" w:rsidRDefault="00AB2901" w:rsidP="008B44E3">
      <w:pPr>
        <w:jc w:val="both"/>
        <w:rPr>
          <w:rFonts w:cstheme="minorHAnsi"/>
          <w:b/>
        </w:rPr>
      </w:pPr>
      <w:r w:rsidRPr="00AB2901">
        <w:t xml:space="preserve">Food </w:t>
      </w:r>
      <w:r w:rsidRPr="00AB2901">
        <w:t xml:space="preserve">Technology and Nutraceuticals, </w:t>
      </w:r>
      <w:r w:rsidRPr="00AB2901">
        <w:t xml:space="preserve">Department </w:t>
      </w:r>
      <w:r w:rsidRPr="00AB2901">
        <w:t>o</w:t>
      </w:r>
      <w:r w:rsidRPr="00AB2901">
        <w:t>f Biochemistry</w:t>
      </w:r>
      <w:r w:rsidRPr="00AB2901">
        <w:t xml:space="preserve">, </w:t>
      </w:r>
      <w:r w:rsidR="008B44E3" w:rsidRPr="00AB2901">
        <w:t xml:space="preserve">SIES </w:t>
      </w:r>
      <w:r>
        <w:t>College o</w:t>
      </w:r>
      <w:r w:rsidR="00DD0F86">
        <w:t>f Arts, Science a</w:t>
      </w:r>
      <w:r w:rsidR="008B44E3" w:rsidRPr="00AB2901">
        <w:t xml:space="preserve">nd Commerce (Autonomous), Sion (West), Mumbai </w:t>
      </w:r>
      <w:r w:rsidR="004D67ED">
        <w:t xml:space="preserve">in collaboration with Centre for Continual education and research, </w:t>
      </w:r>
      <w:proofErr w:type="spellStart"/>
      <w:r w:rsidR="004D67ED">
        <w:t>Envirocare</w:t>
      </w:r>
      <w:proofErr w:type="spellEnd"/>
      <w:r w:rsidR="004D67ED">
        <w:t xml:space="preserve"> Labs, Thane </w:t>
      </w:r>
      <w:r w:rsidRPr="00AB2901">
        <w:t xml:space="preserve">organized </w:t>
      </w:r>
      <w:r w:rsidRPr="005108BC">
        <w:rPr>
          <w:b/>
        </w:rPr>
        <w:t xml:space="preserve">a </w:t>
      </w:r>
      <w:r w:rsidR="004D67ED">
        <w:rPr>
          <w:b/>
        </w:rPr>
        <w:t>two</w:t>
      </w:r>
      <w:r w:rsidR="005108BC" w:rsidRPr="005108BC">
        <w:rPr>
          <w:b/>
        </w:rPr>
        <w:t>-day</w:t>
      </w:r>
      <w:r w:rsidRPr="005108BC">
        <w:rPr>
          <w:b/>
        </w:rPr>
        <w:t xml:space="preserve"> workshop on </w:t>
      </w:r>
      <w:r w:rsidRPr="004D67ED">
        <w:rPr>
          <w:rFonts w:cstheme="minorHAnsi"/>
          <w:b/>
        </w:rPr>
        <w:t>“</w:t>
      </w:r>
      <w:r w:rsidR="004D67ED" w:rsidRPr="004D67ED">
        <w:rPr>
          <w:rFonts w:cstheme="minorHAnsi"/>
          <w:b/>
          <w:bCs/>
        </w:rPr>
        <w:t xml:space="preserve">HACCP Internal Auditor Awareness &amp; </w:t>
      </w:r>
      <w:proofErr w:type="spellStart"/>
      <w:r w:rsidR="004D67ED" w:rsidRPr="004D67ED">
        <w:rPr>
          <w:rFonts w:cstheme="minorHAnsi"/>
          <w:b/>
          <w:bCs/>
        </w:rPr>
        <w:t>FoSTaC</w:t>
      </w:r>
      <w:proofErr w:type="spellEnd"/>
      <w:r w:rsidR="004D67ED" w:rsidRPr="004D67ED">
        <w:rPr>
          <w:rFonts w:cstheme="minorHAnsi"/>
          <w:b/>
          <w:bCs/>
        </w:rPr>
        <w:t xml:space="preserve"> Training Program</w:t>
      </w:r>
      <w:r w:rsidRPr="004D67ED">
        <w:rPr>
          <w:rFonts w:cstheme="minorHAnsi"/>
          <w:b/>
        </w:rPr>
        <w:t xml:space="preserve">” on </w:t>
      </w:r>
      <w:r w:rsidR="004D67ED" w:rsidRPr="004D67ED">
        <w:rPr>
          <w:rFonts w:cstheme="minorHAnsi"/>
          <w:b/>
        </w:rPr>
        <w:t>6</w:t>
      </w:r>
      <w:r w:rsidR="004D67ED" w:rsidRPr="004D67ED">
        <w:rPr>
          <w:rFonts w:cstheme="minorHAnsi"/>
          <w:b/>
          <w:vertAlign w:val="superscript"/>
        </w:rPr>
        <w:t>th</w:t>
      </w:r>
      <w:r w:rsidR="004D67ED" w:rsidRPr="004D67ED">
        <w:rPr>
          <w:rFonts w:cstheme="minorHAnsi"/>
          <w:b/>
        </w:rPr>
        <w:t xml:space="preserve"> and 7</w:t>
      </w:r>
      <w:r w:rsidR="004D67ED" w:rsidRPr="004D67ED">
        <w:rPr>
          <w:rFonts w:cstheme="minorHAnsi"/>
          <w:b/>
          <w:vertAlign w:val="superscript"/>
        </w:rPr>
        <w:t>th</w:t>
      </w:r>
      <w:r w:rsidR="004D67ED" w:rsidRPr="004D67ED">
        <w:rPr>
          <w:rFonts w:cstheme="minorHAnsi"/>
          <w:b/>
        </w:rPr>
        <w:t xml:space="preserve"> January 2020.</w:t>
      </w:r>
    </w:p>
    <w:p w:rsidR="008B44E3" w:rsidRPr="00BB442E" w:rsidRDefault="00BB442E" w:rsidP="008B44E3">
      <w:pPr>
        <w:jc w:val="both"/>
        <w:rPr>
          <w:rFonts w:cstheme="minorHAnsi"/>
        </w:rPr>
      </w:pPr>
      <w:r>
        <w:rPr>
          <w:rFonts w:cstheme="minorHAnsi"/>
        </w:rPr>
        <w:t>Total 30 s</w:t>
      </w:r>
      <w:r w:rsidRPr="00BB442E">
        <w:rPr>
          <w:rFonts w:cstheme="minorHAnsi"/>
        </w:rPr>
        <w:t>tudents of Food Technology and Nutraceuticals</w:t>
      </w:r>
      <w:r>
        <w:rPr>
          <w:rFonts w:cstheme="minorHAnsi"/>
        </w:rPr>
        <w:t xml:space="preserve"> and Biochemistry department from various colleges attended the workshop with keen interest and enthusiasm.</w:t>
      </w:r>
      <w:r w:rsidR="00AB2901" w:rsidRPr="00BB442E">
        <w:rPr>
          <w:rFonts w:cstheme="minorHAnsi"/>
          <w:b/>
        </w:rPr>
        <w:t xml:space="preserve"> </w:t>
      </w:r>
    </w:p>
    <w:p w:rsidR="004D67ED" w:rsidRDefault="004D67ED" w:rsidP="004D67ED">
      <w:pPr>
        <w:jc w:val="both"/>
      </w:pPr>
      <w:r>
        <w:t xml:space="preserve">The HACCP program </w:t>
      </w:r>
      <w:r>
        <w:t>was</w:t>
      </w:r>
      <w:r>
        <w:t xml:space="preserve"> uniquely designed to enhance the skill and knowledge and equip the participants to conduct Internal Audit in Industries and Manufacturing units.</w:t>
      </w:r>
      <w:r>
        <w:t xml:space="preserve"> </w:t>
      </w:r>
      <w:proofErr w:type="spellStart"/>
      <w:r>
        <w:t>FoSTaC</w:t>
      </w:r>
      <w:proofErr w:type="spellEnd"/>
      <w:r>
        <w:t xml:space="preserve"> is the mandatory training program and its evaluation will be done by FSSAI approved Trainer and Assessor.</w:t>
      </w:r>
      <w:r>
        <w:t xml:space="preserve"> </w:t>
      </w:r>
      <w:r w:rsidRPr="004D67ED">
        <w:t>HACCP is used primarily in every sector of food manufacturing and processing industry.</w:t>
      </w:r>
    </w:p>
    <w:p w:rsidR="004D67ED" w:rsidRDefault="004D67ED" w:rsidP="004D67ED">
      <w:pPr>
        <w:jc w:val="both"/>
      </w:pPr>
      <w:r>
        <w:t xml:space="preserve">This </w:t>
      </w:r>
      <w:r>
        <w:t xml:space="preserve">workshop was focused on understanding the purpose and </w:t>
      </w:r>
      <w:r>
        <w:t>guidelines for application of HACCP Principles.</w:t>
      </w:r>
    </w:p>
    <w:p w:rsidR="003A440F" w:rsidRDefault="003A440F" w:rsidP="004D67ED">
      <w:pPr>
        <w:jc w:val="both"/>
      </w:pPr>
      <w:r>
        <w:t>This workshop will help the students to get better possibilities over others during placements in food industry/related industry</w:t>
      </w:r>
      <w:r>
        <w:t>.</w:t>
      </w:r>
    </w:p>
    <w:p w:rsidR="004D67ED" w:rsidRDefault="004D67ED" w:rsidP="004D67ED">
      <w:pPr>
        <w:jc w:val="both"/>
      </w:pPr>
      <w:r>
        <w:t xml:space="preserve">Resource person for the workshop </w:t>
      </w:r>
      <w:r w:rsidRPr="004D67ED">
        <w:rPr>
          <w:rFonts w:cstheme="minorHAnsi"/>
        </w:rPr>
        <w:t xml:space="preserve">Dr. </w:t>
      </w:r>
      <w:proofErr w:type="spellStart"/>
      <w:r w:rsidRPr="004D67ED">
        <w:rPr>
          <w:rFonts w:cstheme="minorHAnsi"/>
        </w:rPr>
        <w:t>Manasi</w:t>
      </w:r>
      <w:proofErr w:type="spellEnd"/>
      <w:r w:rsidRPr="004D67ED">
        <w:rPr>
          <w:rFonts w:cstheme="minorHAnsi"/>
        </w:rPr>
        <w:t xml:space="preserve"> Bhagwat, PhD Chemistry, Lead Auditor FSMS, QMS, Quality and Food Saf</w:t>
      </w:r>
      <w:r>
        <w:rPr>
          <w:rFonts w:cstheme="minorHAnsi"/>
        </w:rPr>
        <w:t xml:space="preserve">ety Consultant enlightened and trained the students in </w:t>
      </w:r>
      <w:r>
        <w:t>d</w:t>
      </w:r>
      <w:r>
        <w:t>eveloping HACCP plan, assembling the HACCP Team, Implementation and Maintenance of HACCP Plan.</w:t>
      </w:r>
    </w:p>
    <w:p w:rsidR="004D67ED" w:rsidRPr="004D67ED" w:rsidRDefault="004D67ED" w:rsidP="004D67ED">
      <w:pPr>
        <w:jc w:val="both"/>
        <w:rPr>
          <w:rFonts w:cstheme="minorHAnsi"/>
        </w:rPr>
      </w:pPr>
      <w:r>
        <w:t>The students were also made to understand</w:t>
      </w:r>
      <w:r>
        <w:t xml:space="preserve"> the Legal Implication, statutory requirement and benefits of HACCP compliance.</w:t>
      </w:r>
    </w:p>
    <w:p w:rsidR="004D67ED" w:rsidRDefault="003A440F" w:rsidP="003A440F">
      <w:pPr>
        <w:spacing w:before="60" w:after="0" w:line="360" w:lineRule="auto"/>
        <w:jc w:val="both"/>
      </w:pPr>
      <w:r>
        <w:t xml:space="preserve">The second resource person </w:t>
      </w:r>
      <w:r w:rsidRPr="003A440F">
        <w:rPr>
          <w:rFonts w:cstheme="minorHAnsi"/>
        </w:rPr>
        <w:t xml:space="preserve">Ms. </w:t>
      </w:r>
      <w:proofErr w:type="spellStart"/>
      <w:r w:rsidRPr="003A440F">
        <w:rPr>
          <w:rFonts w:cstheme="minorHAnsi"/>
        </w:rPr>
        <w:t>Yogita</w:t>
      </w:r>
      <w:proofErr w:type="spellEnd"/>
      <w:r w:rsidRPr="003A440F">
        <w:rPr>
          <w:rFonts w:cstheme="minorHAnsi"/>
        </w:rPr>
        <w:t xml:space="preserve"> </w:t>
      </w:r>
      <w:proofErr w:type="spellStart"/>
      <w:r w:rsidRPr="003A440F">
        <w:rPr>
          <w:rFonts w:cstheme="minorHAnsi"/>
        </w:rPr>
        <w:t>Salunkhe</w:t>
      </w:r>
      <w:proofErr w:type="spellEnd"/>
      <w:r w:rsidRPr="003A440F">
        <w:rPr>
          <w:rFonts w:cstheme="minorHAnsi"/>
        </w:rPr>
        <w:t xml:space="preserve">, Manager – </w:t>
      </w:r>
      <w:proofErr w:type="spellStart"/>
      <w:r>
        <w:rPr>
          <w:rFonts w:cstheme="minorHAnsi"/>
        </w:rPr>
        <w:t>Envirocare</w:t>
      </w:r>
      <w:proofErr w:type="spellEnd"/>
      <w:r>
        <w:rPr>
          <w:rFonts w:cstheme="minorHAnsi"/>
        </w:rPr>
        <w:t xml:space="preserve"> Labs Pvt. Ltd, Thane briefed the students on Food safety and systems certification which trained them on the </w:t>
      </w:r>
      <w:r w:rsidR="004D67ED">
        <w:t>General Sanitary &amp; Hygiene Practices to be followed by Food Business Operators and GMP/GHP.</w:t>
      </w:r>
    </w:p>
    <w:p w:rsidR="003A440F" w:rsidRDefault="003A440F" w:rsidP="003A440F">
      <w:pPr>
        <w:spacing w:before="60" w:after="0" w:line="360" w:lineRule="auto"/>
        <w:jc w:val="both"/>
      </w:pPr>
      <w:r>
        <w:t>The training was conducted in a very interactive manner by giving various activities like poster presentations, developing HACCP plans and many more.</w:t>
      </w:r>
    </w:p>
    <w:p w:rsidR="003A440F" w:rsidRPr="003A440F" w:rsidRDefault="003A440F" w:rsidP="003A440F">
      <w:pPr>
        <w:spacing w:before="60" w:after="0" w:line="360" w:lineRule="auto"/>
        <w:jc w:val="both"/>
        <w:rPr>
          <w:rFonts w:cstheme="minorHAnsi"/>
        </w:rPr>
      </w:pPr>
      <w:r>
        <w:t xml:space="preserve">The workshop ended with a valedictory </w:t>
      </w:r>
      <w:proofErr w:type="spellStart"/>
      <w:r w:rsidR="008A213B">
        <w:t>programme</w:t>
      </w:r>
      <w:proofErr w:type="spellEnd"/>
      <w:r w:rsidR="008A213B">
        <w:t xml:space="preserve"> </w:t>
      </w:r>
      <w:bookmarkStart w:id="0" w:name="_GoBack"/>
      <w:bookmarkEnd w:id="0"/>
      <w:r>
        <w:t>and distribution of certificates to all the student participants.</w:t>
      </w:r>
    </w:p>
    <w:p w:rsidR="00DC417B" w:rsidRDefault="00DC417B" w:rsidP="00AB2901">
      <w:pPr>
        <w:jc w:val="both"/>
        <w:rPr>
          <w:b/>
          <w:color w:val="385623" w:themeColor="accent6" w:themeShade="80"/>
        </w:rPr>
      </w:pPr>
    </w:p>
    <w:p w:rsidR="00AB2901" w:rsidRDefault="00AB2901" w:rsidP="00AB2901">
      <w:pPr>
        <w:jc w:val="both"/>
      </w:pPr>
    </w:p>
    <w:p w:rsidR="00AB2901" w:rsidRPr="00AB2901" w:rsidRDefault="00AB2901" w:rsidP="00AB2901">
      <w:pPr>
        <w:jc w:val="both"/>
      </w:pPr>
    </w:p>
    <w:p w:rsidR="00AB2901" w:rsidRPr="008B44E3" w:rsidRDefault="00AB2901" w:rsidP="008B44E3">
      <w:pPr>
        <w:jc w:val="both"/>
        <w:rPr>
          <w:sz w:val="24"/>
          <w:szCs w:val="24"/>
        </w:rPr>
      </w:pPr>
    </w:p>
    <w:p w:rsidR="007642CE" w:rsidRDefault="007642CE"/>
    <w:sectPr w:rsidR="00764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"/>
      </v:shape>
    </w:pict>
  </w:numPicBullet>
  <w:abstractNum w:abstractNumId="0" w15:restartNumberingAfterBreak="0">
    <w:nsid w:val="0FF725C7"/>
    <w:multiLevelType w:val="multilevel"/>
    <w:tmpl w:val="0FF725C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2433"/>
    <w:multiLevelType w:val="hybridMultilevel"/>
    <w:tmpl w:val="F8F8DC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9A38BA"/>
    <w:multiLevelType w:val="multilevel"/>
    <w:tmpl w:val="299A38B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1176"/>
    <w:multiLevelType w:val="hybridMultilevel"/>
    <w:tmpl w:val="3C588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E3"/>
    <w:rsid w:val="001C2D01"/>
    <w:rsid w:val="00265B81"/>
    <w:rsid w:val="002A3E93"/>
    <w:rsid w:val="003A440F"/>
    <w:rsid w:val="004D67ED"/>
    <w:rsid w:val="004E073C"/>
    <w:rsid w:val="005108BC"/>
    <w:rsid w:val="007642CE"/>
    <w:rsid w:val="008A213B"/>
    <w:rsid w:val="008B44E3"/>
    <w:rsid w:val="00AB2901"/>
    <w:rsid w:val="00B36558"/>
    <w:rsid w:val="00BB442E"/>
    <w:rsid w:val="00D03D88"/>
    <w:rsid w:val="00DC417B"/>
    <w:rsid w:val="00D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D92C"/>
  <w15:chartTrackingRefBased/>
  <w15:docId w15:val="{DED04244-9E93-43C9-98A3-999AF003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Mayuri Bane</dc:creator>
  <cp:keywords/>
  <dc:description/>
  <cp:lastModifiedBy>Mayuri Bane</cp:lastModifiedBy>
  <cp:revision>6</cp:revision>
  <dcterms:created xsi:type="dcterms:W3CDTF">2020-03-28T20:29:00Z</dcterms:created>
  <dcterms:modified xsi:type="dcterms:W3CDTF">2020-03-28T20:50:00Z</dcterms:modified>
</cp:coreProperties>
</file>